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University</w:t>
        <w:br/>
        <w:br/>
        <w:t>of Asia Pacific Department of CSE Students Selected for Prestigious Nippon AI</w:t>
        <w:br/>
        <w:br/>
        <w:t>Dojo Program</w:t>
      </w:r>
    </w:p>
    <w:p>
      <w:r>
        <w:t>The University of Asia Pacific</w:t>
        <w:br/>
        <w:br/>
        <w:t>(UAP) proudly announces that ten talented students and young researchers from</w:t>
        <w:br/>
        <w:br/>
        <w:t>the Department of Computer Science and Engineering (CSE) have been selected for</w:t>
        <w:br/>
        <w:br/>
        <w:t>the prestigious Nippon AI Dojo Program, an international Artificial</w:t>
        <w:br/>
        <w:br/>
        <w:t>Intelligence training initiative jointly organized by Chowa Giken Corporation</w:t>
        <w:br/>
        <w:br/>
        <w:t>and AI Samurai Co Ltd with support from the Ministry of Economy, Trade and</w:t>
        <w:br/>
        <w:br/>
        <w:t>Industry, Japan.</w:t>
      </w:r>
    </w:p>
    <w:p>
      <w:r>
        <w:t>The selected participants from</w:t>
        <w:br/>
        <w:br/>
        <w:t>the Department of CSE, University of Asia Pacific are Arannamoy Mondal, Asif</w:t>
        <w:br/>
        <w:br/>
        <w:t>Iqbal, Lubaba Hasan, Maisha Noor, Md Noushad Jahan Ramim, Md. Sajjad Ullah, Md.</w:t>
        <w:br/>
        <w:br/>
        <w:t>Shohanur Rahman, Mohotasir Al Mamun, Mumtaheena Ahmed, and Shahriar Arfin.</w:t>
      </w:r>
    </w:p>
    <w:p>
      <w:r>
        <w:t>The program represents a</w:t>
        <w:br/>
        <w:br/>
        <w:t>significant milestone in Bangladesh–Japan technological collaboration and aims</w:t>
        <w:br/>
        <w:br/>
        <w:t>to develop globally competitive AI engineers through hands-on,</w:t>
        <w:br/>
        <w:br/>
        <w:t>industry-oriented training. Following a rigorous screening process involving</w:t>
        <w:br/>
        <w:br/>
        <w:t>300 applications and an offline assessment, the selected participants will join</w:t>
        <w:br/>
        <w:br/>
        <w:t>an intensive training and research program running from June 2026 to September</w:t>
        <w:br/>
        <w:br/>
        <w:t>2026.</w:t>
      </w:r>
    </w:p>
    <w:p>
      <w:r>
        <w:t>Under the collaboration, Chowa</w:t>
        <w:br/>
        <w:br/>
        <w:t>Giken Corporation is providing internship opportunities, expert mentorship,</w:t>
        <w:br/>
        <w:br/>
        <w:t>research collaboration, and funding support. The initiative aims to strengthen</w:t>
        <w:br/>
        <w:br/>
        <w:t>Bangladesh’s capacity to produce industry-ready AI professionals while</w:t>
        <w:br/>
        <w:br/>
        <w:t>enhancing the country’s position as an emerging hub for advanced technology</w:t>
        <w:br/>
        <w:br/>
        <w:t>talent. The success of this initiative is expected to pave the way for broader</w:t>
        <w:br/>
        <w:br/>
        <w:t>future collaborations, allowing more Bangladeshi graduates to participate in</w:t>
        <w:br/>
        <w:br/>
        <w:t>Japan’s AI ecosystem and supporting Bangladesh’s transition toward a</w:t>
        <w:br/>
        <w:br/>
        <w:t>knowledge-based economy.</w:t>
      </w:r>
    </w:p>
    <w:p>
      <w:r>
        <w:t>The initiative also contributes to the advancement of several United Nations</w:t>
        <w:br/>
        <w:br/>
        <w:t>Sustainable Development Goals (SDGs), including SDG 4 (Quality Education), SDG</w:t>
        <w:br/>
        <w:br/>
        <w:t>8 (Decent Work and Economic Growth), SDG 9 (Industry, Innovation and</w:t>
        <w:br/>
        <w:br/>
        <w:t>Infrastructure), and SDG 17 (Partnerships for the Goals).</w:t>
      </w:r>
    </w:p>
    <w:p>
      <w:r>
        <w:t>Details of the Selected</w:t>
        <w:br/>
        <w:br/>
        <w:t>Participants from the Department of CSE, University of Asia Pacific are:</w:t>
      </w:r>
    </w:p>
    <w:p>
      <w:r>
        <w:t>Arannamoy Mondal is an aspiring</w:t>
        <w:br/>
        <w:br/>
        <w:t>AI learner with strong interests in Robotics and Deep Learning. He enjoys</w:t>
        <w:br/>
        <w:br/>
        <w:t>building intelligent systems and continuously exploring emerging technologies</w:t>
        <w:br/>
        <w:br/>
        <w:t>within Artificial Intelligence. Passionate about innovation and problem-solving,</w:t>
        <w:br/>
        <w:br/>
        <w:t>he aims to strengthen both his technical and research capabilities through</w:t>
        <w:br/>
        <w:br/>
        <w:t>collaborative learning experiences. Through participation in the Nippon AI Dojo</w:t>
        <w:br/>
        <w:br/>
        <w:t>Program, Arannamoy hopes to gain valuable industrial exposure, develop</w:t>
        <w:br/>
        <w:br/>
        <w:t>practical AI engineering skills, and learn from Japanese industry experts while</w:t>
        <w:br/>
        <w:br/>
        <w:t>contributing to advanced AI-driven projects.</w:t>
      </w:r>
    </w:p>
    <w:p>
      <w:r>
        <w:t>Asif Iqbal is a passionate Full</w:t>
        <w:br/>
        <w:br/>
        <w:t>Stack Developer and Computer Science and Engineering student at UAP with</w:t>
        <w:br/>
        <w:br/>
        <w:t>expertise in React, Django, PostgreSQL, and AI-driven systems. A multi-time</w:t>
        <w:br/>
        <w:br/>
        <w:t>Vice Chancellor’s Award recipient, he has maintained a strong academic record</w:t>
        <w:br/>
        <w:br/>
        <w:t>while actively participating in software projects, SaaS development, and</w:t>
        <w:br/>
        <w:br/>
        <w:t>competitive mathematics. His interests lie in building scalable digital</w:t>
        <w:br/>
        <w:br/>
        <w:t>platforms that combine software engineering with intelligent AI technologies.</w:t>
        <w:br/>
        <w:br/>
        <w:t>Through the Nippon AI Dojo Program, Asif hopes to gain advanced industry</w:t>
        <w:br/>
        <w:br/>
        <w:t>experience, improve his collaborative development skills, and contribute to</w:t>
        <w:br/>
        <w:br/>
        <w:t>innovative AI-powered software solutions in an international environment.</w:t>
      </w:r>
    </w:p>
    <w:p>
      <w:r>
        <w:t>Lubaba Hasan is a final-year CSE</w:t>
        <w:br/>
        <w:br/>
        <w:t>student at UAP with strong interests in full-stack development and competitive</w:t>
        <w:br/>
        <w:br/>
        <w:t>programming. She has developed projects including ASLoj, a Docker-based online</w:t>
        <w:br/>
        <w:br/>
        <w:t>judge system, and also contributed to the UAP CSE official website. Currently</w:t>
        <w:br/>
        <w:br/>
        <w:t>serving as Executive Vice President of the UAP Programming Contest Club, she</w:t>
        <w:br/>
        <w:br/>
        <w:t>actively mentors students and helps organize programming activities. Lubaba is</w:t>
        <w:br/>
        <w:br/>
        <w:t>a two-time recipient of the ICPC–Jamilur Reza Chowdhury Scholarship and has</w:t>
        <w:br/>
        <w:br/>
        <w:t>earned several achievements, including the Best All-Girls Team Award at the</w:t>
        <w:br/>
        <w:br/>
        <w:t>First Intra-University UAP Research Expo and 7th place in the National Data</w:t>
        <w:br/>
        <w:br/>
        <w:t>Analytics Competition 2025.</w:t>
      </w:r>
    </w:p>
    <w:p>
      <w:r>
        <w:t>Maisha Noor is a Computer Science</w:t>
        <w:br/>
        <w:br/>
        <w:t>and Engineering student at UAP and currently serves as Vice President of the</w:t>
        <w:br/>
        <w:br/>
        <w:t>Research and Publication Unit. Her interests include Artificial Intelligence,</w:t>
        <w:br/>
        <w:br/>
        <w:t>Deep Learning, NLP, Federated Learning, and Explainable AI systems. She has</w:t>
        <w:br/>
        <w:br/>
        <w:t>contributed to multiple research projects and ongoing publications related to</w:t>
        <w:br/>
        <w:br/>
        <w:t>communication-efficient AI systems and biomedical applications. Alongside</w:t>
        <w:br/>
        <w:br/>
        <w:t>research, she has experience in Python, Django, HTML, and CSS-based web</w:t>
        <w:br/>
        <w:br/>
        <w:t>development. Maisha’s team earned the Best All-Girls Team Award at the First</w:t>
        <w:br/>
        <w:br/>
        <w:t>Inter-University Research Expo. She is excited to gain international research</w:t>
        <w:br/>
        <w:br/>
        <w:t>exposure and collaborate on impactful AI solutions through Nippon AI Dojo.</w:t>
      </w:r>
    </w:p>
    <w:p>
      <w:r>
        <w:t>Md Noushad Jahan Ramim is a</w:t>
        <w:br/>
        <w:br/>
        <w:t>final-year undergraduate student in Computer Science and Engineering at UAP</w:t>
        <w:br/>
        <w:br/>
        <w:t>with interests in Natural Language Processing, Large Language Models, Deep</w:t>
        <w:br/>
        <w:br/>
        <w:t>Learning, and Computer Vision. His research particularly focuses on low-resource</w:t>
        <w:br/>
        <w:br/>
        <w:t>Bangla language technologies and intelligent visual systems. He has published a</w:t>
        <w:br/>
        <w:br/>
        <w:t>research paper as lead author in Elsevier’s Data in Brief and is currently</w:t>
        <w:br/>
        <w:br/>
        <w:t>working on projects involving Bangla instruction tuning, hate speech detection,</w:t>
        <w:br/>
        <w:br/>
        <w:t>spice classification, and deepfake face detection. Ramim also contributes to</w:t>
        <w:br/>
        <w:br/>
        <w:t>the open-source AI community through Hugging Face and founded Hackathon Valley</w:t>
        <w:br/>
        <w:br/>
        <w:t>to support student innovation and collaboration in Bangladesh.</w:t>
      </w:r>
    </w:p>
    <w:p>
      <w:r>
        <w:t>Md. Sajjad Ullah is a fourth-year</w:t>
        <w:br/>
        <w:br/>
        <w:t>CSE student passionate about Artificial Intelligence, Deep Learning, and</w:t>
        <w:br/>
        <w:br/>
        <w:t>Full-Stack Development. His research interests include Explainable AI, Medical</w:t>
        <w:br/>
        <w:br/>
        <w:t>Imaging, Federated Learning, and fairness-aware AI systems. He actively</w:t>
        <w:br/>
        <w:br/>
        <w:t>contributes datasets and AI models to Kaggle and Hugging Face and has developed</w:t>
        <w:br/>
        <w:br/>
        <w:t>AI-powered dashboards, NLP chatbots, and Django-based applications. Sajjad also</w:t>
        <w:br/>
        <w:br/>
        <w:t>holds Google certifications in UX Design and Generative AI and completed</w:t>
        <w:br/>
        <w:br/>
        <w:t>professional simulations with Deloitte and Walmart Global Tech through Forage.</w:t>
        <w:br/>
        <w:br/>
        <w:t>Through Nippon AI Dojo, he aims to strengthen his research collaboration skills</w:t>
        <w:br/>
        <w:br/>
        <w:t>and gain hands-on industrial AI experience.</w:t>
      </w:r>
    </w:p>
    <w:p>
      <w:r>
        <w:t>Md. Shohanur Rahman is a recent</w:t>
        <w:br/>
        <w:br/>
        <w:t>Computer Science and Engineering graduate from UAP with interests in Machine</w:t>
        <w:br/>
        <w:br/>
        <w:t>Learning, Computer Vision, Natural Language Processing, and backend</w:t>
        <w:br/>
        <w:br/>
        <w:t>development. He developed a Bangla Text-to-Speech system featuring multiple voices</w:t>
        <w:br/>
        <w:br/>
        <w:t>and also published a Python library on PyPI for Bangla text normalization. He</w:t>
        <w:br/>
        <w:br/>
        <w:t>is currently involved in AI and Computer Vision research projects and has</w:t>
        <w:br/>
        <w:br/>
        <w:t>contributed to several NLP-related research works. Shohanur was also active in</w:t>
        <w:br/>
        <w:br/>
        <w:t>the university robotics club and volunteered as a technology volunteer at the</w:t>
        <w:br/>
        <w:br/>
        <w:t>ICPC World Finals 2022. Through Nippon AI Dojo, he hopes to further strengthen</w:t>
        <w:br/>
        <w:br/>
        <w:t>his technical and research expertise.</w:t>
      </w:r>
    </w:p>
    <w:p>
      <w:r>
        <w:t>Mohotasir Al Mamun is a CSE</w:t>
        <w:br/>
        <w:br/>
        <w:t>student at UAP and an AI research enthusiast specializing in Machine Learning,</w:t>
        <w:br/>
        <w:br/>
        <w:t>Generative AI, Large Language Models, and RAG systems. His projects include a</w:t>
        <w:br/>
        <w:br/>
        <w:t>scholarly RAG system, computationally efficient video retrieval technologies,</w:t>
        <w:br/>
        <w:br/>
        <w:t>and an IoT-based smart pet feeder called Pawmigo. Alongside AI research, he</w:t>
        <w:br/>
        <w:br/>
        <w:t>also has strong experience in full-stack software development and scalable web</w:t>
        <w:br/>
        <w:br/>
        <w:t>applications. Mohotasir is passionate about combining intelligent systems with</w:t>
        <w:br/>
        <w:br/>
        <w:t>practical software solutions that solve real-world challenges. He believes</w:t>
        <w:br/>
        <w:br/>
        <w:t>Nippon AI Dojo will provide valuable industrial exposure and opportunities to</w:t>
        <w:br/>
        <w:br/>
        <w:t>collaborate with experienced AI professionals from Japan.</w:t>
      </w:r>
    </w:p>
    <w:p>
      <w:r>
        <w:t>Mumtaheena Ahmed is a Machine</w:t>
        <w:br/>
        <w:br/>
        <w:t>Learning researcher and Teaching Assistant in the Department of Computer</w:t>
        <w:br/>
        <w:br/>
        <w:t>Science at UAP. Her research focuses on Computer Vision and Natural Language</w:t>
        <w:br/>
        <w:br/>
        <w:t>Processing, with work spanning computational pathology, textile defect detection,</w:t>
        <w:br/>
        <w:br/>
        <w:t>and NLP-based review analysis systems. She has also developed Machine Learning</w:t>
        <w:br/>
        <w:br/>
        <w:t>solutions for restaurant review categorization and fake review detection for</w:t>
        <w:br/>
        <w:br/>
        <w:t>food safety applications. Beyond research, she has demonstrated strong</w:t>
        <w:br/>
        <w:br/>
        <w:t>dedication to Japanese language and culture by successfully passing the JLPT N4</w:t>
        <w:br/>
        <w:br/>
        <w:t>examination with an outstanding score of 173 out of 180. Through Nippon AI</w:t>
        <w:br/>
        <w:br/>
        <w:t>Dojo, she aims to strengthen her industrial AI experience and contribute to</w:t>
        <w:br/>
        <w:br/>
        <w:t>meaningful international collaboration.</w:t>
      </w:r>
    </w:p>
    <w:p>
      <w:r>
        <w:t>Shahriar Arfin is a final-year</w:t>
        <w:br/>
        <w:br/>
        <w:t>Computer Science and Engineering student and Junior AI Engineer with interests</w:t>
        <w:br/>
        <w:br/>
        <w:t>in Large Language Models, Retrieval-Augmented Generation, Computer Vision, and</w:t>
        <w:br/>
        <w:br/>
        <w:t>Multimodal AI systems. He previously worked remotely as a Data Analyst at</w:t>
        <w:br/>
        <w:br/>
        <w:t>Informed Netizens, USA, where he contributed to data visualization and web</w:t>
        <w:br/>
        <w:br/>
        <w:t>application development. His projects include a multilingual GraphRAG system,</w:t>
        <w:br/>
        <w:br/>
        <w:t>multimodal video retrieval platform, and IoT-based smart pet feeder. Shahriar</w:t>
        <w:br/>
        <w:br/>
        <w:t>has earned multiple Vice Chancellor’s and Dean’s Awards alongside several</w:t>
        <w:br/>
        <w:br/>
        <w:t>hackathon achievements. Passionate about practical AI innovation, he looks</w:t>
        <w:br/>
        <w:br/>
        <w:t>forward to learning from Japanese industry experts and expanding his experience</w:t>
        <w:br/>
        <w:br/>
        <w:t>in advanced AI engineering.</w:t>
      </w:r>
    </w:p>
    <w:p>
      <w:r>
        <w:t>Read full post →</w:t>
      </w:r>
    </w:p>
    <w:p>
      <w:r>
        <w:t>Department of Computer Science &amp; Engineering</w:t>
      </w:r>
    </w:p>
    <w:p>
      <w:r>
        <w:t>University of Asia Pacific</w:t>
      </w:r>
    </w:p>
    <w:p>
      <w:r>
        <w:t>Generated on May 21, 2026 at 06:59 AM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